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801A33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801A33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801A33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801A33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Date:</w:t>
      </w:r>
      <w:r w:rsidRPr="00801A33">
        <w:rPr>
          <w:rFonts w:asciiTheme="minorHAnsi" w:hAnsiTheme="minorHAnsi" w:cs="Arial"/>
          <w:b/>
          <w:lang w:val="en-ZA"/>
        </w:rPr>
        <w:tab/>
      </w:r>
      <w:r w:rsidR="00065FAC" w:rsidRPr="00801A33">
        <w:rPr>
          <w:rFonts w:asciiTheme="minorHAnsi" w:hAnsiTheme="minorHAnsi" w:cs="Arial"/>
          <w:b/>
          <w:lang w:val="en-ZA"/>
        </w:rPr>
        <w:t>4 December 2015</w:t>
      </w:r>
    </w:p>
    <w:p w:rsidR="004D5A76" w:rsidRPr="00801A33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smallCaps/>
          <w:lang w:val="en-ZA"/>
        </w:rPr>
        <w:t>Subject</w:t>
      </w:r>
      <w:r w:rsidR="00065FAC" w:rsidRPr="00801A33">
        <w:rPr>
          <w:rFonts w:asciiTheme="minorHAnsi" w:hAnsiTheme="minorHAnsi" w:cs="Arial"/>
          <w:b/>
          <w:smallCaps/>
          <w:lang w:val="en-ZA"/>
        </w:rPr>
        <w:t>:  Tap Issue</w:t>
      </w:r>
      <w:r w:rsidRPr="00801A33">
        <w:rPr>
          <w:rFonts w:asciiTheme="minorHAnsi" w:hAnsiTheme="minorHAnsi" w:cs="Arial"/>
          <w:lang w:val="en-ZA"/>
        </w:rPr>
        <w:tab/>
      </w:r>
    </w:p>
    <w:p w:rsidR="007F4679" w:rsidRPr="00801A33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01A33">
        <w:rPr>
          <w:rFonts w:asciiTheme="minorHAnsi" w:hAnsiTheme="minorHAnsi" w:cs="Arial"/>
          <w:b/>
          <w:i/>
          <w:lang w:val="en-ZA"/>
        </w:rPr>
        <w:t xml:space="preserve">(THE THEKWINI WAREHOUSING CONDUIT (RF) </w:t>
      </w:r>
      <w:proofErr w:type="gramStart"/>
      <w:r w:rsidRPr="00801A33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801A33">
        <w:rPr>
          <w:rFonts w:asciiTheme="minorHAnsi" w:hAnsiTheme="minorHAnsi" w:cs="Arial"/>
          <w:b/>
          <w:i/>
          <w:lang w:val="en-ZA"/>
        </w:rPr>
        <w:t>“TWC136”)</w:t>
      </w:r>
    </w:p>
    <w:p w:rsidR="007F4679" w:rsidRPr="00801A33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801A33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801A33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801A33">
        <w:rPr>
          <w:rFonts w:asciiTheme="minorHAnsi" w:hAnsiTheme="minorHAnsi" w:cs="Arial"/>
          <w:lang w:val="en-ZA"/>
        </w:rPr>
        <w:t xml:space="preserve"> </w:t>
      </w:r>
      <w:r w:rsidRPr="00801A33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801A33">
        <w:rPr>
          <w:rFonts w:asciiTheme="minorHAnsi" w:hAnsiTheme="minorHAnsi" w:cs="Arial"/>
          <w:lang w:val="en-ZA"/>
        </w:rPr>
        <w:t xml:space="preserve"> on </w:t>
      </w:r>
      <w:r w:rsidRPr="00801A33">
        <w:rPr>
          <w:rFonts w:asciiTheme="minorHAnsi" w:hAnsiTheme="minorHAnsi" w:cs="Arial"/>
          <w:lang w:val="en-ZA"/>
        </w:rPr>
        <w:t>Interest Rate Market</w:t>
      </w:r>
      <w:r w:rsidR="00CA22C4" w:rsidRPr="00801A33">
        <w:rPr>
          <w:rFonts w:asciiTheme="minorHAnsi" w:hAnsiTheme="minorHAnsi" w:cs="Arial"/>
          <w:lang w:val="en-ZA"/>
        </w:rPr>
        <w:t xml:space="preserve"> with effect from </w:t>
      </w:r>
      <w:r w:rsidR="00065FAC" w:rsidRPr="00801A33">
        <w:rPr>
          <w:rFonts w:asciiTheme="minorHAnsi" w:hAnsiTheme="minorHAnsi" w:cs="Arial"/>
          <w:b/>
          <w:lang w:val="en-ZA"/>
        </w:rPr>
        <w:t>7 December 2015</w:t>
      </w:r>
      <w:r w:rsidR="004D5A76" w:rsidRPr="00801A33">
        <w:rPr>
          <w:rFonts w:asciiTheme="minorHAnsi" w:hAnsiTheme="minorHAnsi" w:cs="Arial"/>
          <w:b/>
          <w:lang w:val="en-ZA"/>
        </w:rPr>
        <w:t>.</w:t>
      </w:r>
    </w:p>
    <w:p w:rsidR="007F4679" w:rsidRPr="00801A33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801A33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01A33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801A33">
        <w:rPr>
          <w:rFonts w:asciiTheme="minorHAnsi" w:hAnsiTheme="minorHAnsi" w:cs="Arial"/>
          <w:b/>
          <w:lang w:val="en-ZA"/>
        </w:rPr>
        <w:tab/>
      </w:r>
      <w:r w:rsidR="004D5A76" w:rsidRPr="00801A3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801A33">
        <w:rPr>
          <w:rFonts w:asciiTheme="minorHAnsi" w:hAnsiTheme="minorHAnsi" w:cs="Arial"/>
          <w:b/>
          <w:lang w:val="en-ZA"/>
        </w:rPr>
        <w:t>FIXED RATE NOTE</w:t>
      </w:r>
    </w:p>
    <w:p w:rsidR="00065FAC" w:rsidRPr="00801A33" w:rsidRDefault="00065FAC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065FAC" w:rsidRPr="00801A33" w:rsidRDefault="00065FAC" w:rsidP="00065FAC">
      <w:pPr>
        <w:ind w:left="3544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Tap Amount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R 126,000,000.00</w:t>
      </w:r>
    </w:p>
    <w:p w:rsidR="00065FAC" w:rsidRPr="00801A33" w:rsidRDefault="00065FAC" w:rsidP="00065FAC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/>
          <w:b/>
          <w:lang w:val="en-ZA"/>
        </w:rPr>
        <w:t>Total Amount Following Tap Issue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R 225,000,000.00</w:t>
      </w:r>
    </w:p>
    <w:p w:rsidR="00065FAC" w:rsidRPr="00801A33" w:rsidRDefault="00065FAC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Bond Code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TWC136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801A33">
        <w:rPr>
          <w:rFonts w:asciiTheme="minorHAnsi" w:hAnsiTheme="minorHAnsi" w:cs="Arial"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R</w:t>
      </w:r>
      <w:r w:rsidR="00065FAC" w:rsidRPr="00801A33">
        <w:rPr>
          <w:rFonts w:asciiTheme="minorHAnsi" w:hAnsiTheme="minorHAnsi" w:cs="Arial"/>
          <w:lang w:val="en-ZA"/>
        </w:rPr>
        <w:t xml:space="preserve"> 126,000,000.00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bCs/>
          <w:lang w:val="en-ZA"/>
        </w:rPr>
        <w:t>Issue Price</w:t>
      </w:r>
      <w:r w:rsidRPr="00801A33">
        <w:rPr>
          <w:rFonts w:asciiTheme="minorHAnsi" w:hAnsiTheme="minorHAnsi" w:cs="Arial"/>
          <w:lang w:val="en-ZA"/>
        </w:rPr>
        <w:tab/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Coupon</w:t>
      </w:r>
      <w:r w:rsidR="007F4679" w:rsidRPr="00801A33">
        <w:rPr>
          <w:rFonts w:asciiTheme="minorHAnsi" w:hAnsiTheme="minorHAnsi" w:cs="Arial"/>
          <w:b/>
          <w:lang w:val="en-ZA"/>
        </w:rPr>
        <w:tab/>
      </w:r>
      <w:r w:rsidR="000E07A4" w:rsidRPr="00B41AA1">
        <w:rPr>
          <w:rFonts w:asciiTheme="minorHAnsi" w:hAnsiTheme="minorHAnsi" w:cs="Arial"/>
          <w:lang w:val="en-ZA"/>
        </w:rPr>
        <w:t>6.950</w:t>
      </w:r>
      <w:r w:rsidR="00AF44B3" w:rsidRPr="00B41AA1"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7F4679" w:rsidRPr="00801A33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Fixed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Trade Type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Price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Final Maturity Date</w:t>
      </w:r>
      <w:r w:rsidRPr="00801A33">
        <w:rPr>
          <w:rFonts w:asciiTheme="minorHAnsi" w:hAnsiTheme="minorHAnsi" w:cs="Arial"/>
          <w:lang w:val="en-ZA"/>
        </w:rPr>
        <w:tab/>
        <w:t>26 February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Books Close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19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Interest Payment Date(s)</w:t>
      </w:r>
      <w:r w:rsidR="007F4679"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26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Last Day to Register</w:t>
      </w:r>
      <w:r w:rsidRPr="00801A33">
        <w:rPr>
          <w:rFonts w:asciiTheme="minorHAnsi" w:hAnsiTheme="minorHAnsi" w:cs="Arial"/>
          <w:b/>
          <w:lang w:val="en-ZA"/>
        </w:rPr>
        <w:tab/>
      </w:r>
      <w:r w:rsidR="004D5A76" w:rsidRPr="00801A33">
        <w:rPr>
          <w:rFonts w:asciiTheme="minorHAnsi" w:hAnsiTheme="minorHAnsi" w:cs="Arial"/>
          <w:lang w:val="en-ZA"/>
        </w:rPr>
        <w:t>By 17:00 on</w:t>
      </w:r>
      <w:r w:rsidR="004D5A76" w:rsidRPr="00801A33">
        <w:rPr>
          <w:rFonts w:asciiTheme="minorHAnsi" w:hAnsiTheme="minorHAnsi" w:cs="Arial"/>
          <w:b/>
          <w:lang w:val="en-ZA"/>
        </w:rPr>
        <w:t xml:space="preserve"> </w:t>
      </w:r>
      <w:r w:rsidRPr="00801A33">
        <w:rPr>
          <w:rFonts w:asciiTheme="minorHAnsi" w:hAnsiTheme="minorHAnsi" w:cs="Arial"/>
          <w:lang w:val="en-ZA"/>
        </w:rPr>
        <w:t>18 February</w:t>
      </w:r>
      <w:r w:rsidR="00E75ABF" w:rsidRPr="00801A33">
        <w:rPr>
          <w:rFonts w:asciiTheme="minorHAnsi" w:hAnsiTheme="minorHAnsi" w:cs="Arial"/>
          <w:lang w:val="en-ZA"/>
        </w:rPr>
        <w:t xml:space="preserve"> 2016</w:t>
      </w:r>
    </w:p>
    <w:p w:rsidR="007F4679" w:rsidRPr="00801A33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Issue Date</w:t>
      </w:r>
      <w:r w:rsidRPr="00801A33">
        <w:rPr>
          <w:rFonts w:asciiTheme="minorHAnsi" w:hAnsiTheme="minorHAnsi" w:cs="Arial"/>
          <w:b/>
          <w:lang w:val="en-ZA"/>
        </w:rPr>
        <w:tab/>
      </w:r>
      <w:r w:rsidR="00065FAC" w:rsidRPr="00801A33">
        <w:rPr>
          <w:rFonts w:asciiTheme="minorHAnsi" w:hAnsiTheme="minorHAnsi" w:cs="Arial"/>
          <w:lang w:val="en-ZA"/>
        </w:rPr>
        <w:t>7 December 2015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Date Convention</w:t>
      </w:r>
      <w:r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Following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Interest Commencement Date</w:t>
      </w:r>
      <w:r w:rsidRPr="00801A33">
        <w:rPr>
          <w:rFonts w:asciiTheme="minorHAnsi" w:hAnsiTheme="minorHAnsi"/>
          <w:lang w:val="en-ZA"/>
        </w:rPr>
        <w:tab/>
      </w:r>
      <w:r w:rsidR="00065FAC" w:rsidRPr="00801A33">
        <w:rPr>
          <w:rFonts w:asciiTheme="minorHAnsi" w:hAnsiTheme="minorHAnsi"/>
          <w:lang w:val="en-ZA"/>
        </w:rPr>
        <w:t>7 December 2015</w:t>
      </w:r>
    </w:p>
    <w:p w:rsidR="007F4679" w:rsidRPr="00801A33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/>
          <w:b/>
          <w:lang w:val="en-ZA"/>
        </w:rPr>
        <w:t>First Interest Payment Date</w:t>
      </w:r>
      <w:r w:rsidR="007F4679" w:rsidRPr="00801A33">
        <w:rPr>
          <w:rFonts w:asciiTheme="minorHAnsi" w:hAnsiTheme="minorHAnsi"/>
          <w:b/>
          <w:lang w:val="en-ZA"/>
        </w:rPr>
        <w:tab/>
      </w:r>
      <w:r w:rsidRPr="00801A33">
        <w:rPr>
          <w:rFonts w:asciiTheme="minorHAnsi" w:hAnsiTheme="minorHAnsi" w:cs="Arial"/>
          <w:lang w:val="en-ZA"/>
        </w:rPr>
        <w:t>26 February 2016</w:t>
      </w:r>
    </w:p>
    <w:p w:rsidR="007F4679" w:rsidRPr="00801A33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801A33">
        <w:rPr>
          <w:rFonts w:asciiTheme="minorHAnsi" w:hAnsiTheme="minorHAnsi" w:cs="Arial"/>
          <w:b/>
          <w:lang w:val="en-ZA"/>
        </w:rPr>
        <w:t>ISIN No.</w:t>
      </w:r>
      <w:proofErr w:type="gramEnd"/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ZAG000131897</w:t>
      </w:r>
    </w:p>
    <w:p w:rsidR="004D5A76" w:rsidRPr="00801A33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>Additional Information</w:t>
      </w:r>
      <w:r w:rsidRPr="00801A33">
        <w:rPr>
          <w:rFonts w:asciiTheme="minorHAnsi" w:hAnsiTheme="minorHAnsi" w:cs="Arial"/>
          <w:b/>
          <w:lang w:val="en-ZA"/>
        </w:rPr>
        <w:tab/>
      </w:r>
      <w:r w:rsidRPr="00801A33">
        <w:rPr>
          <w:rFonts w:asciiTheme="minorHAnsi" w:hAnsiTheme="minorHAnsi"/>
          <w:lang w:val="en-ZA"/>
        </w:rPr>
        <w:t>Senior Secured</w:t>
      </w:r>
    </w:p>
    <w:p w:rsidR="00E75ABF" w:rsidRPr="00801A33" w:rsidRDefault="00E75ABF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86EFA" w:rsidRPr="00801A33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01A33">
        <w:rPr>
          <w:rFonts w:asciiTheme="minorHAnsi" w:hAnsiTheme="minorHAnsi" w:cs="Arial"/>
          <w:b/>
          <w:lang w:val="en-ZA"/>
        </w:rPr>
        <w:tab/>
      </w:r>
    </w:p>
    <w:p w:rsidR="007F4679" w:rsidRPr="00801A33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01A33">
        <w:rPr>
          <w:rFonts w:asciiTheme="minorHAnsi" w:hAnsiTheme="minorHAnsi" w:cs="Arial"/>
          <w:lang w:val="en-ZA"/>
        </w:rPr>
        <w:t>The note will be immobilised in the Central Securities Depository</w:t>
      </w:r>
      <w:r w:rsidRPr="00F64748">
        <w:rPr>
          <w:rFonts w:asciiTheme="minorHAnsi" w:hAnsiTheme="minorHAnsi" w:cs="Arial"/>
          <w:lang w:val="en-ZA"/>
        </w:rPr>
        <w:t xml:space="preserve">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E75ABF" w:rsidRDefault="00E75ABF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75ABF" w:rsidRDefault="00801A33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Carl Wiesner</w:t>
      </w:r>
      <w:r w:rsidR="00E75ABF">
        <w:rPr>
          <w:rFonts w:asciiTheme="minorHAnsi" w:hAnsiTheme="minorHAnsi" w:cs="Arial"/>
          <w:lang w:val="en-ZA"/>
        </w:rPr>
        <w:tab/>
        <w:t>Standard Bank</w:t>
      </w:r>
      <w:r w:rsidR="00E75ABF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3445277</w:t>
      </w:r>
      <w:r w:rsidR="00E75ABF">
        <w:rPr>
          <w:rFonts w:asciiTheme="minorHAnsi" w:hAnsiTheme="minorHAnsi" w:cs="Arial"/>
          <w:lang w:val="en-ZA"/>
        </w:rPr>
        <w:tab/>
      </w:r>
    </w:p>
    <w:p w:rsidR="00085030" w:rsidRPr="00F64748" w:rsidRDefault="00E75ABF" w:rsidP="00E75AB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65FA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65FA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01A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01A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FAC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07A4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1A33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44B3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AA1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ABF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E86D8B-5ED0-4B24-A78A-8A33EC1D4012}"/>
</file>

<file path=customXml/itemProps2.xml><?xml version="1.0" encoding="utf-8"?>
<ds:datastoreItem xmlns:ds="http://schemas.openxmlformats.org/officeDocument/2006/customXml" ds:itemID="{19291B0B-17DD-484E-8A25-2FBBD553F58E}"/>
</file>

<file path=customXml/itemProps3.xml><?xml version="1.0" encoding="utf-8"?>
<ds:datastoreItem xmlns:ds="http://schemas.openxmlformats.org/officeDocument/2006/customXml" ds:itemID="{6FBDBC79-9BB9-491D-805F-D17DA71A6019}"/>
</file>

<file path=customXml/itemProps4.xml><?xml version="1.0" encoding="utf-8"?>
<ds:datastoreItem xmlns:ds="http://schemas.openxmlformats.org/officeDocument/2006/customXml" ds:itemID="{293DCA64-B3A3-46A6-A484-452DAA8F6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2015-12-04T11:34:00Z</dcterms:created>
  <dcterms:modified xsi:type="dcterms:W3CDTF">2015-12-04T12:51:00Z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